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58" w:rsidRPr="008F022A" w:rsidRDefault="007C5658" w:rsidP="009878BD">
      <w:pPr>
        <w:jc w:val="center"/>
        <w:rPr>
          <w:sz w:val="22"/>
          <w:szCs w:val="22"/>
        </w:rPr>
      </w:pPr>
      <w:r w:rsidRPr="008F022A">
        <w:rPr>
          <w:rStyle w:val="s1"/>
          <w:b/>
          <w:bCs/>
          <w:color w:val="000000"/>
          <w:sz w:val="22"/>
          <w:szCs w:val="22"/>
        </w:rPr>
        <w:t xml:space="preserve">ДОГОВОР № </w:t>
      </w:r>
      <w:r w:rsidR="00567CE7">
        <w:rPr>
          <w:rStyle w:val="s1"/>
          <w:b/>
          <w:bCs/>
          <w:color w:val="000000"/>
          <w:sz w:val="22"/>
          <w:szCs w:val="22"/>
        </w:rPr>
        <w:t>_______</w:t>
      </w:r>
    </w:p>
    <w:p w:rsidR="007C5658" w:rsidRPr="008F022A" w:rsidRDefault="007C5658" w:rsidP="009878BD">
      <w:pPr>
        <w:jc w:val="center"/>
        <w:rPr>
          <w:sz w:val="22"/>
          <w:szCs w:val="22"/>
        </w:rPr>
      </w:pPr>
      <w:r w:rsidRPr="008F022A">
        <w:rPr>
          <w:rStyle w:val="s1"/>
          <w:b/>
          <w:bCs/>
          <w:color w:val="000000"/>
          <w:sz w:val="22"/>
          <w:szCs w:val="22"/>
        </w:rPr>
        <w:t>на оказание платных услуг в сфере дополнительного профессионального образования</w:t>
      </w:r>
    </w:p>
    <w:p w:rsidR="007C5658" w:rsidRPr="008F022A" w:rsidRDefault="007C5658" w:rsidP="009878BD">
      <w:pPr>
        <w:jc w:val="both"/>
        <w:rPr>
          <w:rStyle w:val="s1"/>
          <w:b/>
          <w:bCs/>
          <w:color w:val="000000"/>
          <w:sz w:val="22"/>
          <w:szCs w:val="22"/>
        </w:rPr>
      </w:pPr>
      <w:r w:rsidRPr="008F022A">
        <w:rPr>
          <w:rStyle w:val="s1"/>
          <w:b/>
          <w:bCs/>
          <w:color w:val="000000"/>
          <w:sz w:val="22"/>
          <w:szCs w:val="22"/>
        </w:rPr>
        <w:t xml:space="preserve">г. </w:t>
      </w:r>
      <w:r w:rsidRPr="00725C6D">
        <w:rPr>
          <w:rStyle w:val="s1"/>
          <w:b/>
          <w:bCs/>
          <w:color w:val="000000"/>
          <w:sz w:val="22"/>
          <w:szCs w:val="22"/>
        </w:rPr>
        <w:t>Архангельск</w:t>
      </w:r>
      <w:r w:rsidRPr="00725C6D">
        <w:rPr>
          <w:rStyle w:val="apple-converted-space"/>
          <w:b/>
          <w:bCs/>
          <w:color w:val="000000"/>
          <w:sz w:val="22"/>
          <w:szCs w:val="22"/>
        </w:rPr>
        <w:t> </w:t>
      </w:r>
      <w:r w:rsidR="009878BD" w:rsidRPr="00725C6D">
        <w:rPr>
          <w:rStyle w:val="apple-converted-space"/>
          <w:b/>
          <w:bCs/>
          <w:color w:val="000000"/>
          <w:sz w:val="22"/>
          <w:szCs w:val="22"/>
        </w:rPr>
        <w:t xml:space="preserve">                                      </w:t>
      </w:r>
      <w:r w:rsidR="00567CE7" w:rsidRPr="00725C6D">
        <w:rPr>
          <w:rStyle w:val="apple-converted-space"/>
          <w:b/>
          <w:bCs/>
          <w:color w:val="000000"/>
          <w:sz w:val="22"/>
          <w:szCs w:val="22"/>
        </w:rPr>
        <w:t xml:space="preserve">                              </w:t>
      </w:r>
      <w:r w:rsidR="009878BD" w:rsidRPr="00725C6D">
        <w:rPr>
          <w:rStyle w:val="apple-converted-space"/>
          <w:b/>
          <w:bCs/>
          <w:color w:val="000000"/>
          <w:sz w:val="22"/>
          <w:szCs w:val="22"/>
        </w:rPr>
        <w:t xml:space="preserve">       </w:t>
      </w:r>
      <w:r w:rsidR="00567CE7" w:rsidRPr="00725C6D">
        <w:rPr>
          <w:rStyle w:val="apple-converted-space"/>
          <w:b/>
          <w:bCs/>
          <w:color w:val="000000"/>
          <w:sz w:val="22"/>
          <w:szCs w:val="22"/>
        </w:rPr>
        <w:t xml:space="preserve">        </w:t>
      </w:r>
      <w:r w:rsidR="008F022A" w:rsidRPr="00725C6D">
        <w:rPr>
          <w:rStyle w:val="apple-converted-space"/>
          <w:b/>
          <w:bCs/>
          <w:color w:val="000000"/>
          <w:sz w:val="22"/>
          <w:szCs w:val="22"/>
        </w:rPr>
        <w:t xml:space="preserve">          </w:t>
      </w:r>
      <w:r w:rsidR="00591DFB" w:rsidRPr="00725C6D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="009878BD" w:rsidRPr="00725C6D">
        <w:rPr>
          <w:rStyle w:val="apple-converted-space"/>
          <w:b/>
          <w:bCs/>
          <w:color w:val="000000"/>
          <w:sz w:val="22"/>
          <w:szCs w:val="22"/>
        </w:rPr>
        <w:t xml:space="preserve">   </w:t>
      </w:r>
      <w:r w:rsidR="00725C6D">
        <w:rPr>
          <w:rStyle w:val="apple-converted-space"/>
          <w:b/>
          <w:bCs/>
          <w:color w:val="000000"/>
          <w:sz w:val="22"/>
          <w:szCs w:val="22"/>
        </w:rPr>
        <w:t xml:space="preserve">         </w:t>
      </w:r>
      <w:r w:rsidR="009878BD" w:rsidRPr="00725C6D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="00BF49E9" w:rsidRPr="00725C6D">
        <w:rPr>
          <w:rStyle w:val="s1"/>
          <w:b/>
          <w:bCs/>
          <w:color w:val="000000"/>
          <w:sz w:val="22"/>
          <w:szCs w:val="22"/>
        </w:rPr>
        <w:t>«</w:t>
      </w:r>
      <w:permStart w:id="0" w:edGrp="everyone"/>
      <w:r w:rsidR="009D736E">
        <w:rPr>
          <w:rStyle w:val="s1"/>
          <w:b/>
          <w:bCs/>
          <w:color w:val="000000"/>
          <w:sz w:val="22"/>
          <w:szCs w:val="22"/>
          <w:u w:val="single"/>
        </w:rPr>
        <w:t>ХХ</w:t>
      </w:r>
      <w:permEnd w:id="0"/>
      <w:r w:rsidR="00567CE7" w:rsidRPr="00725C6D">
        <w:rPr>
          <w:rStyle w:val="s1"/>
          <w:b/>
          <w:bCs/>
          <w:color w:val="000000"/>
          <w:sz w:val="22"/>
          <w:szCs w:val="22"/>
        </w:rPr>
        <w:t xml:space="preserve">» </w:t>
      </w:r>
      <w:permStart w:id="1" w:edGrp="everyone"/>
      <w:r w:rsidR="009D736E">
        <w:rPr>
          <w:rStyle w:val="s1"/>
          <w:b/>
          <w:bCs/>
          <w:color w:val="000000"/>
          <w:sz w:val="22"/>
          <w:szCs w:val="22"/>
          <w:u w:val="single"/>
        </w:rPr>
        <w:t>ХХХХХХХХ</w:t>
      </w:r>
      <w:r w:rsidR="00BF49E9" w:rsidRPr="00725C6D">
        <w:rPr>
          <w:rStyle w:val="s1"/>
          <w:b/>
          <w:bCs/>
          <w:color w:val="000000"/>
          <w:sz w:val="22"/>
          <w:szCs w:val="22"/>
        </w:rPr>
        <w:t xml:space="preserve"> </w:t>
      </w:r>
      <w:permEnd w:id="1"/>
      <w:r w:rsidR="00332C77">
        <w:rPr>
          <w:rStyle w:val="s1"/>
          <w:b/>
          <w:bCs/>
          <w:color w:val="000000"/>
          <w:sz w:val="22"/>
          <w:szCs w:val="22"/>
        </w:rPr>
        <w:t>20</w:t>
      </w:r>
      <w:permStart w:id="2" w:edGrp="everyone"/>
      <w:r w:rsidR="004D07FA">
        <w:rPr>
          <w:rStyle w:val="s1"/>
          <w:b/>
          <w:bCs/>
          <w:color w:val="000000"/>
          <w:sz w:val="22"/>
          <w:szCs w:val="22"/>
        </w:rPr>
        <w:t>Х</w:t>
      </w:r>
      <w:r w:rsidR="00332C77">
        <w:rPr>
          <w:rStyle w:val="s1"/>
          <w:b/>
          <w:bCs/>
          <w:color w:val="000000"/>
          <w:sz w:val="22"/>
          <w:szCs w:val="22"/>
        </w:rPr>
        <w:t>Х</w:t>
      </w:r>
      <w:permEnd w:id="2"/>
      <w:r w:rsidRPr="00725C6D">
        <w:rPr>
          <w:rStyle w:val="s1"/>
          <w:b/>
          <w:bCs/>
          <w:color w:val="000000"/>
          <w:sz w:val="22"/>
          <w:szCs w:val="22"/>
        </w:rPr>
        <w:t xml:space="preserve"> г</w:t>
      </w:r>
      <w:r w:rsidR="008F022A" w:rsidRPr="00725C6D">
        <w:rPr>
          <w:rStyle w:val="s1"/>
          <w:b/>
          <w:bCs/>
          <w:color w:val="000000"/>
          <w:sz w:val="22"/>
          <w:szCs w:val="22"/>
        </w:rPr>
        <w:t>ода</w:t>
      </w:r>
    </w:p>
    <w:p w:rsidR="008F022A" w:rsidRPr="008F022A" w:rsidRDefault="008F022A" w:rsidP="009878BD">
      <w:pPr>
        <w:jc w:val="both"/>
        <w:rPr>
          <w:sz w:val="22"/>
          <w:szCs w:val="22"/>
        </w:rPr>
      </w:pPr>
    </w:p>
    <w:p w:rsidR="00591DFB" w:rsidRPr="008F022A" w:rsidRDefault="004D07FA" w:rsidP="009878BD">
      <w:pPr>
        <w:ind w:firstLine="708"/>
        <w:jc w:val="both"/>
        <w:rPr>
          <w:rStyle w:val="s2"/>
          <w:color w:val="000000"/>
          <w:sz w:val="22"/>
          <w:szCs w:val="22"/>
        </w:rPr>
      </w:pPr>
      <w:proofErr w:type="gramStart"/>
      <w:r w:rsidRPr="00163479">
        <w:rPr>
          <w:sz w:val="22"/>
          <w:szCs w:val="22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года, именуемое в</w:t>
      </w:r>
      <w:proofErr w:type="gramEnd"/>
      <w:r w:rsidRPr="00163479">
        <w:rPr>
          <w:sz w:val="22"/>
          <w:szCs w:val="22"/>
        </w:rPr>
        <w:t xml:space="preserve"> дальнейшем «Исполнитель» в лице директора Зинченко Натальи Николаевны, действующей на основании Устава с одной стороны и</w:t>
      </w:r>
    </w:p>
    <w:p w:rsidR="00725C6D" w:rsidRDefault="009D736E" w:rsidP="00C7569B">
      <w:pPr>
        <w:ind w:firstLine="708"/>
        <w:jc w:val="center"/>
        <w:rPr>
          <w:rStyle w:val="s2"/>
          <w:color w:val="000000"/>
          <w:sz w:val="22"/>
          <w:szCs w:val="22"/>
        </w:rPr>
      </w:pPr>
      <w:permStart w:id="3" w:edGrp="everyone"/>
      <w:r>
        <w:rPr>
          <w:rStyle w:val="s2"/>
          <w:color w:val="000000"/>
          <w:sz w:val="22"/>
          <w:szCs w:val="22"/>
          <w:u w:val="single"/>
        </w:rPr>
        <w:t>ХХХХХХХХХХХХ</w:t>
      </w:r>
      <w:permEnd w:id="3"/>
      <w:r w:rsidR="009878BD" w:rsidRPr="008F022A">
        <w:rPr>
          <w:rStyle w:val="s2"/>
          <w:color w:val="000000"/>
          <w:sz w:val="22"/>
          <w:szCs w:val="22"/>
        </w:rPr>
        <w:t>,</w:t>
      </w:r>
    </w:p>
    <w:p w:rsidR="007C5658" w:rsidRPr="008F022A" w:rsidRDefault="007C5658" w:rsidP="00725C6D">
      <w:pPr>
        <w:jc w:val="both"/>
        <w:rPr>
          <w:sz w:val="22"/>
          <w:szCs w:val="22"/>
        </w:rPr>
      </w:pPr>
      <w:r w:rsidRPr="008F022A">
        <w:rPr>
          <w:sz w:val="22"/>
          <w:szCs w:val="22"/>
        </w:rPr>
        <w:t>именуемый в дальнейшем «Заказчик»  с другой стороны, заключили настоящий договор о нижеследующем:</w:t>
      </w:r>
    </w:p>
    <w:p w:rsidR="008F022A" w:rsidRPr="008F022A" w:rsidRDefault="008F022A" w:rsidP="008F022A">
      <w:pPr>
        <w:jc w:val="center"/>
        <w:rPr>
          <w:sz w:val="22"/>
          <w:szCs w:val="22"/>
        </w:rPr>
      </w:pPr>
      <w:r w:rsidRPr="008F022A">
        <w:rPr>
          <w:rStyle w:val="s1"/>
          <w:b/>
          <w:bCs/>
          <w:color w:val="000000"/>
          <w:sz w:val="22"/>
          <w:szCs w:val="22"/>
        </w:rPr>
        <w:t>I. Предмет договора.</w:t>
      </w:r>
    </w:p>
    <w:p w:rsidR="008F022A" w:rsidRPr="008F022A" w:rsidRDefault="008F022A" w:rsidP="008F022A">
      <w:pPr>
        <w:jc w:val="both"/>
        <w:rPr>
          <w:sz w:val="22"/>
          <w:szCs w:val="22"/>
        </w:rPr>
      </w:pPr>
      <w:r w:rsidRPr="008F022A">
        <w:rPr>
          <w:rStyle w:val="s3"/>
          <w:color w:val="000000"/>
          <w:sz w:val="22"/>
          <w:szCs w:val="22"/>
        </w:rPr>
        <w:t>1.1.​ </w:t>
      </w:r>
      <w:r w:rsidRPr="008F022A">
        <w:rPr>
          <w:sz w:val="22"/>
          <w:szCs w:val="22"/>
        </w:rPr>
        <w:t>Исполнитель предоставляет, а Заказчик оплачивает повышение квалификации</w:t>
      </w:r>
      <w:r w:rsidRPr="008F022A">
        <w:rPr>
          <w:rStyle w:val="apple-converted-space"/>
          <w:color w:val="000000"/>
          <w:sz w:val="22"/>
          <w:szCs w:val="22"/>
        </w:rPr>
        <w:t> </w:t>
      </w:r>
      <w:r w:rsidRPr="008F022A">
        <w:rPr>
          <w:sz w:val="22"/>
          <w:szCs w:val="22"/>
        </w:rPr>
        <w:t xml:space="preserve"> по программе </w:t>
      </w:r>
      <w:r w:rsidR="00567CE7">
        <w:rPr>
          <w:rStyle w:val="s1"/>
          <w:b/>
          <w:bCs/>
          <w:color w:val="000000"/>
          <w:sz w:val="22"/>
          <w:szCs w:val="22"/>
        </w:rPr>
        <w:t>«</w:t>
      </w:r>
      <w:permStart w:id="4" w:edGrp="everyone"/>
      <w:sdt>
        <w:sdtPr>
          <w:alias w:val="выбор программы"/>
          <w:tag w:val="программа"/>
          <w:id w:val="5380462"/>
          <w:lock w:val="sdtLocked"/>
          <w:placeholder>
            <w:docPart w:val="7047CB2D23E54CB49CE173901D972E7C"/>
          </w:placeholder>
          <w:dropDownList>
            <w:listItem w:displayText="Экспертиза временной нетрудоспособности" w:value="Экспертиза временной нетрудоспособности"/>
            <w:listItem w:displayText="Подготовка медицинских работников по проведению предсменных, предрейсовых и послесменных, послерейсовых медицинских осмотров" w:value="Подготовка медицинских работников по проведению предсменных, предрейсовых и послесменных, послерейсовых медицинских осмотров"/>
            <w:listItem w:displayText="Вакцинопрофилактика" w:value="Вакцинопрофилактика"/>
            <w:listItem w:displayText="Основы дезинфекционного дела" w:value="Основы дезинфекционного дела"/>
            <w:listItem w:displayText="Организация получения, учета, хранения и использования наркотических и психотропных лекарственных средств" w:value="Организация получения, учета, хранения и использования наркотических и психотропных лекарственных средств"/>
            <w:listItem w:displayText="Организация хранения, учета и отпуска лекарственных препаратов в медицинских организациях, имеющих лицензию на фармацевтическую деятельность" w:value="Организация хранения, учета и отпуска лекарственных препаратов в медицинских организациях, имеющих лицензию на фармацевтическую деятельность"/>
            <w:listItem w:displayText="Оказание медицинской помощи отдельным категориям граждан 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" w:value="Оказание медицинской помощи отдельным категориям граждан 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"/>
            <w:listItem w:displayText="Новая коронавирусная инфекция COVID-19: особенности профилактики, диагностики и лечения для медицинских и фармацевтических работников со средним" w:value="Новая коронавирусная инфекция COVID-19: особенности профилактики, диагностики и лечения для медицинских и фармацевтических работников со средним"/>
            <w:listItem w:displayText="Организационные основы прививочного дела" w:value="Организационные основы прививочного дела"/>
            <w:listItem w:displayText="Коммуникационное взаимодействие и информационные инновации в профессиональной деятельности" w:value="Коммуникационное взаимодействие и информационные инновации в профессиональной деятельности"/>
            <w:listItem w:displayText="Оказание доврачебной медицинской помощи при экстренных и неотложных состояниях" w:value="Оказание доврачебной медицинской помощи при экстренных и неотложных состояниях"/>
            <w:listItem w:displayText="Оказание неотложной медицинской помощи на догоспитальном этапе" w:value="Оказание неотложной медицинской помощи на догоспитальном этапе"/>
            <w:listItem w:displayText="Участие в обеспечении безопасной среды медицинской организации" w:value="Участие в обеспечении безопасной среды медицинской организации"/>
            <w:listItem w:displayText="Паллиативная медицинская помощь" w:value="Паллиативная медицинская помощь"/>
            <w:listItem w:displayText="Оказание медицинской помощи лицам пожилого возраста" w:value="Оказание медицинской помощи лицам пожилого возраста"/>
          </w:dropDownList>
        </w:sdtPr>
        <w:sdtEndPr>
          <w:rPr>
            <w:rStyle w:val="s1"/>
            <w:b/>
            <w:bCs/>
            <w:color w:val="000000"/>
            <w:sz w:val="22"/>
            <w:szCs w:val="22"/>
          </w:rPr>
        </w:sdtEndPr>
        <w:sdtContent>
          <w:r w:rsidR="00C94F1E">
            <w:t>Оказание медицинской помощи отдельным категориям граждан (организация обеспечения лекарственными препаратами в целях предоставления государственной социальной помощи в виде набора социальных услуг граждан РФ)</w:t>
          </w:r>
          <w:permEnd w:id="4"/>
        </w:sdtContent>
      </w:sdt>
      <w:r w:rsidRPr="008F022A">
        <w:rPr>
          <w:rStyle w:val="s1"/>
          <w:b/>
          <w:bCs/>
          <w:color w:val="000000"/>
          <w:sz w:val="22"/>
          <w:szCs w:val="22"/>
        </w:rPr>
        <w:t xml:space="preserve">» </w:t>
      </w:r>
      <w:r w:rsidRPr="008F022A">
        <w:rPr>
          <w:sz w:val="22"/>
          <w:szCs w:val="22"/>
        </w:rPr>
        <w:t>с применением дистанционных образовательных технологий.</w:t>
      </w:r>
    </w:p>
    <w:p w:rsidR="008F022A" w:rsidRPr="008F022A" w:rsidRDefault="008F022A" w:rsidP="008F022A">
      <w:pPr>
        <w:jc w:val="both"/>
        <w:rPr>
          <w:sz w:val="22"/>
          <w:szCs w:val="22"/>
        </w:rPr>
      </w:pPr>
      <w:r w:rsidRPr="008F022A">
        <w:rPr>
          <w:rStyle w:val="s3"/>
          <w:color w:val="000000"/>
          <w:sz w:val="22"/>
          <w:szCs w:val="22"/>
        </w:rPr>
        <w:t>1.2.​ </w:t>
      </w:r>
      <w:r w:rsidRPr="008F022A">
        <w:rPr>
          <w:sz w:val="22"/>
          <w:szCs w:val="22"/>
        </w:rPr>
        <w:t>Срок освоения образовательной программы на момент подписания Договора составляет</w:t>
      </w:r>
      <w:r w:rsidRPr="008F022A">
        <w:rPr>
          <w:rStyle w:val="apple-converted-space"/>
          <w:color w:val="000000"/>
          <w:sz w:val="22"/>
          <w:szCs w:val="22"/>
        </w:rPr>
        <w:t> </w:t>
      </w:r>
      <w:r w:rsidRPr="008F022A">
        <w:rPr>
          <w:rStyle w:val="s1"/>
          <w:b/>
          <w:bCs/>
          <w:color w:val="000000"/>
          <w:sz w:val="22"/>
          <w:szCs w:val="22"/>
        </w:rPr>
        <w:t xml:space="preserve">с </w:t>
      </w:r>
      <w:permStart w:id="5" w:edGrp="everyone"/>
      <w:r w:rsidR="009D736E">
        <w:rPr>
          <w:rStyle w:val="s1"/>
          <w:b/>
          <w:bCs/>
          <w:color w:val="000000"/>
          <w:sz w:val="22"/>
          <w:szCs w:val="22"/>
          <w:u w:val="single"/>
        </w:rPr>
        <w:t>ХХХХХХХХ</w:t>
      </w:r>
      <w:permEnd w:id="5"/>
      <w:r w:rsidR="00725C6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725C6D">
        <w:rPr>
          <w:rStyle w:val="s1"/>
          <w:b/>
          <w:bCs/>
          <w:color w:val="000000"/>
          <w:sz w:val="22"/>
          <w:szCs w:val="22"/>
        </w:rPr>
        <w:t>по</w:t>
      </w:r>
      <w:permStart w:id="6" w:edGrp="everyone"/>
      <w:r w:rsidR="009D736E">
        <w:rPr>
          <w:rStyle w:val="s1"/>
          <w:b/>
          <w:bCs/>
          <w:color w:val="000000"/>
          <w:sz w:val="22"/>
          <w:szCs w:val="22"/>
        </w:rPr>
        <w:t>ХХХХХХХХХХХХХ</w:t>
      </w:r>
      <w:permEnd w:id="6"/>
      <w:r w:rsidRPr="008F022A">
        <w:rPr>
          <w:rStyle w:val="apple-converted-space"/>
          <w:b/>
          <w:bCs/>
          <w:color w:val="000000"/>
          <w:sz w:val="22"/>
          <w:szCs w:val="22"/>
        </w:rPr>
        <w:t> </w:t>
      </w:r>
      <w:r w:rsidR="00567CE7">
        <w:rPr>
          <w:sz w:val="22"/>
          <w:szCs w:val="22"/>
        </w:rPr>
        <w:t xml:space="preserve">продолжительностью </w:t>
      </w:r>
      <w:permStart w:id="7" w:edGrp="everyone"/>
      <w:sdt>
        <w:sdtPr>
          <w:rPr>
            <w:sz w:val="22"/>
            <w:szCs w:val="22"/>
          </w:rPr>
          <w:alias w:val="Выбор объема"/>
          <w:tag w:val="Выбор объема"/>
          <w:id w:val="5380472"/>
          <w:lock w:val="sdtLocked"/>
          <w:placeholder>
            <w:docPart w:val="7EE2E2D9A4CE4173B2BE623F35B285F8"/>
          </w:placeholder>
          <w:dropDownList>
            <w:listItem w:displayText="20 (двадцать) часов" w:value="20 (двадцать) часов"/>
            <w:listItem w:displayText="36 (тридцать шесть) часов" w:value="36 (тридцать шесть) часов"/>
            <w:listItem w:displayText="72 (семьдесят два) часа" w:value="72 (семьдесят два) часа"/>
          </w:dropDownList>
        </w:sdtPr>
        <w:sdtContent>
          <w:r w:rsidR="00C94F1E">
            <w:rPr>
              <w:sz w:val="22"/>
              <w:szCs w:val="22"/>
            </w:rPr>
            <w:t>72 (семьдесят два) часа</w:t>
          </w:r>
        </w:sdtContent>
      </w:sdt>
      <w:r w:rsidRPr="008F022A">
        <w:rPr>
          <w:sz w:val="22"/>
          <w:szCs w:val="22"/>
        </w:rPr>
        <w:t>.</w:t>
      </w:r>
      <w:r w:rsidR="00F61F1B">
        <w:rPr>
          <w:sz w:val="22"/>
          <w:szCs w:val="22"/>
        </w:rPr>
        <w:t>.</w:t>
      </w:r>
      <w:permEnd w:id="7"/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II. Права Исполнителя, Заказчика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2.2. Заказчик вправе: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2.2.1.Получать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</w:t>
      </w:r>
    </w:p>
    <w:p w:rsidR="008F022A" w:rsidRPr="00BE0FB0" w:rsidRDefault="008F022A" w:rsidP="008F022A">
      <w:pPr>
        <w:autoSpaceDN w:val="0"/>
        <w:adjustRightInd w:val="0"/>
        <w:jc w:val="both"/>
        <w:outlineLvl w:val="2"/>
        <w:rPr>
          <w:rFonts w:eastAsia="SimSun"/>
          <w:sz w:val="22"/>
          <w:szCs w:val="22"/>
          <w:lang w:eastAsia="zh-CN"/>
        </w:rPr>
      </w:pPr>
      <w:r w:rsidRPr="00BE0FB0">
        <w:rPr>
          <w:sz w:val="22"/>
          <w:szCs w:val="22"/>
        </w:rPr>
        <w:t xml:space="preserve">2.2.2. </w:t>
      </w:r>
      <w:r w:rsidRPr="00BE0FB0">
        <w:rPr>
          <w:rFonts w:eastAsia="SimSun"/>
          <w:sz w:val="22"/>
          <w:szCs w:val="22"/>
          <w:lang w:eastAsia="zh-CN"/>
        </w:rPr>
        <w:t>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2.2.3. Обращаться к Исполнителю по вопросам, касающимся образовательного процесса.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2.2.4.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III. Обязанности Исполнителя, Заказчика.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 Исполнитель обязан: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3.1.2.</w:t>
      </w:r>
      <w:r w:rsidRPr="00BE0FB0">
        <w:rPr>
          <w:rStyle w:val="apple-converted-space"/>
          <w:color w:val="000000"/>
          <w:sz w:val="22"/>
          <w:szCs w:val="22"/>
        </w:rPr>
        <w:t> </w:t>
      </w:r>
      <w:r w:rsidRPr="00BE0FB0">
        <w:rPr>
          <w:rStyle w:val="s4"/>
          <w:color w:val="000000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3.1.4. Обеспечить Заказчику предусмотренные выбранной образовательной программой условиями ее освоения.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3.1.5. Принимать от  Заказчика плату за образовательные услуги.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3.1.7. Провести повышение квалификации Заказчика в соответствии с утвержденными программами по дополнительному профессиональному образованию.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 xml:space="preserve">3.1.8 При полном выполнении учебного плана, успешной аттестации Заказчика и полной оплате услуги после окончания обучения выдать документы, подтверждающие обучение. По окончании обучения выдается именное удостоверение о повышение квалификации утвержденного образца. 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lastRenderedPageBreak/>
        <w:t>3.2. Обязанности заказчика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3.2.1. Заказчик обязан своевременно вносить плату за предоставляемые 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 xml:space="preserve">3.2.3.  Соблюдать требования, установленные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E0FB0">
          <w:rPr>
            <w:sz w:val="22"/>
            <w:szCs w:val="22"/>
          </w:rPr>
          <w:t>2012 г</w:t>
        </w:r>
      </w:smartTag>
      <w:r w:rsidRPr="00BE0FB0">
        <w:rPr>
          <w:sz w:val="22"/>
          <w:szCs w:val="22"/>
        </w:rPr>
        <w:t>. N 273-ФЗ "Об образовании в Российской Федерации", в том числе: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3.2.4. Выполнять задания для подготовки к занятиям, предусмотренным учебным планом, в том числе индивидуальным.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3.2.5. Посещать занятия, указанные в учебном плане. В случае отсутствия на занятиях извещать Исполнителя о причинах.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3.2.6. Обучаться в образовательной организации по образовательной программе с соблюдением требований, установленных про</w:t>
      </w:r>
      <w:r w:rsidR="00745122">
        <w:rPr>
          <w:sz w:val="22"/>
          <w:szCs w:val="22"/>
        </w:rPr>
        <w:t>граммой дополнительного профессионального образования</w:t>
      </w:r>
      <w:r w:rsidRPr="00BE0FB0">
        <w:rPr>
          <w:sz w:val="22"/>
          <w:szCs w:val="22"/>
        </w:rPr>
        <w:t xml:space="preserve"> или федеральными государственными требованиями и учебным планом, в том числе индивидуальным, Исполнителя.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3.2.7..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F022A" w:rsidRPr="00BE0FB0" w:rsidRDefault="00745122" w:rsidP="008F022A">
      <w:pPr>
        <w:jc w:val="both"/>
        <w:rPr>
          <w:sz w:val="22"/>
          <w:szCs w:val="22"/>
        </w:rPr>
      </w:pPr>
      <w:r>
        <w:rPr>
          <w:sz w:val="22"/>
          <w:szCs w:val="22"/>
        </w:rPr>
        <w:t>3.2.8.</w:t>
      </w:r>
      <w:r w:rsidR="008F022A" w:rsidRPr="00BE0FB0">
        <w:rPr>
          <w:sz w:val="22"/>
          <w:szCs w:val="22"/>
        </w:rPr>
        <w:t xml:space="preserve"> Бережно относиться к имуществу Исполнителя. Возмещать ущерб, причиненный имуществу Исполнителя.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IV. Оплата услуг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4.1. Полная стоимость обучения составляет:</w:t>
      </w:r>
      <w:permStart w:id="8" w:edGrp="everyone"/>
      <w:sdt>
        <w:sdtPr>
          <w:rPr>
            <w:rStyle w:val="1"/>
          </w:rPr>
          <w:alias w:val="Выбор цены"/>
          <w:tag w:val="Выбор цены"/>
          <w:id w:val="5380479"/>
          <w:lock w:val="sdtLocked"/>
          <w:placeholder>
            <w:docPart w:val="DefaultPlaceholder_22675704"/>
          </w:placeholder>
          <w:dropDownList>
            <w:listItem w:displayText="1900,00 рублей (Одна тысяча девятьсот рублей 00 копеек)" w:value="1900,00 рублей (Одна тысяча девятьсот рублей 00 копеек)"/>
            <w:listItem w:displayText="2700,00 рублей (Две тысячи семьсот рублей 00 копеек)" w:value="2700,00 рублей (Две тысячи семьсот рублей 00 копеек)"/>
            <w:listItem w:displayText="4000,00 рублей (Четыре тысячи рублей 00 копеек)" w:value="4000,00 рублей (Четыре тысячи рублей 00 копеек)"/>
            <w:listItem w:displayText="6600,00 рублей (Шесть тысяч шестьсот рублей 00 копеек)" w:value="6600,00 рублей (Шесть тысяч шестьсот рублей 00 копеек)"/>
          </w:dropDownList>
        </w:sdtPr>
        <w:sdtContent>
          <w:r w:rsidR="00847272">
            <w:rPr>
              <w:rStyle w:val="1"/>
            </w:rPr>
            <w:t>1900,00 рублей (Одна тысяча девятьсот рублей 00 копеек)</w:t>
          </w:r>
        </w:sdtContent>
      </w:sdt>
      <w:permEnd w:id="8"/>
      <w:r w:rsidRPr="00BE0FB0">
        <w:rPr>
          <w:sz w:val="22"/>
          <w:szCs w:val="22"/>
        </w:rPr>
        <w:t>, НДС не облагается (ст. 149 п.14 Налогового кодекса РФ) за весь период обучения  Заказчика.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4.2.</w:t>
      </w:r>
      <w:r w:rsidRPr="00BE0FB0">
        <w:rPr>
          <w:rStyle w:val="apple-converted-space"/>
          <w:color w:val="000000"/>
          <w:sz w:val="22"/>
          <w:szCs w:val="22"/>
        </w:rPr>
        <w:t> </w:t>
      </w:r>
      <w:r w:rsidRPr="00BE0FB0">
        <w:rPr>
          <w:rStyle w:val="s5"/>
          <w:color w:val="000000"/>
          <w:sz w:val="22"/>
          <w:szCs w:val="22"/>
        </w:rPr>
        <w:t>Оплата за обучение производится в размере 100 % суммы договора до начала обучения.</w:t>
      </w:r>
    </w:p>
    <w:p w:rsidR="008F022A" w:rsidRPr="00BE0FB0" w:rsidRDefault="008F022A" w:rsidP="008F022A">
      <w:pPr>
        <w:autoSpaceDN w:val="0"/>
        <w:adjustRightInd w:val="0"/>
        <w:outlineLvl w:val="2"/>
        <w:rPr>
          <w:rFonts w:eastAsia="SimSun"/>
          <w:sz w:val="22"/>
          <w:szCs w:val="22"/>
          <w:lang w:eastAsia="zh-CN"/>
        </w:rPr>
      </w:pPr>
      <w:r w:rsidRPr="00BE0FB0">
        <w:rPr>
          <w:sz w:val="22"/>
          <w:szCs w:val="22"/>
        </w:rPr>
        <w:t xml:space="preserve">4.3. </w:t>
      </w:r>
      <w:r w:rsidRPr="00BE0FB0">
        <w:rPr>
          <w:rFonts w:eastAsia="SimSun"/>
          <w:sz w:val="22"/>
          <w:szCs w:val="22"/>
          <w:lang w:eastAsia="zh-CN"/>
        </w:rPr>
        <w:t xml:space="preserve">Оплата производится в безналичном порядке с предоставление счета на оплату перечислением Заказчиком на счет, указанный в разделе  </w:t>
      </w:r>
      <w:r w:rsidRPr="00BE0FB0">
        <w:rPr>
          <w:rFonts w:eastAsia="SimSun"/>
          <w:sz w:val="22"/>
          <w:szCs w:val="22"/>
          <w:lang w:val="en-US" w:eastAsia="zh-CN"/>
        </w:rPr>
        <w:t>IX</w:t>
      </w:r>
      <w:r w:rsidRPr="00BE0FB0">
        <w:rPr>
          <w:rFonts w:eastAsia="SimSun"/>
          <w:sz w:val="22"/>
          <w:szCs w:val="22"/>
          <w:lang w:eastAsia="zh-CN"/>
        </w:rPr>
        <w:t xml:space="preserve">  настоящего договора или в кассу Исполнителя, путем перечисления денежных средств посредством банковской карты.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V. Основания изменения и расторжения договора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5.2. Настоящий договор может быть расторгнут по соглашению сторон.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5.3. Заказчик вправе отказаться от исполнения договора при условии оплаты Исполнителю фактически понесенных им расходов.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5.4..Исполнитель вправе расторгнуть договор при неисполнении Заказчиком условий, предусмотренных п.п. 4.1., 4.2, 4.3, настоящего Договора,  в том числе основанием отчисления Потребителя может быть: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- применение к Заказчику  отчисления, как меры дисциплинарного взыскания;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- невыполнение Заказчиком,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VI. Ответственность Исполнителя, Заказчика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обязательств. Предусмотренных Договором, Поставщик вправе потребовать уплаты неустоек (штрафов, пеней).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</w:t>
      </w:r>
      <w:r w:rsidR="0098767E">
        <w:rPr>
          <w:sz w:val="22"/>
          <w:szCs w:val="22"/>
        </w:rPr>
        <w:t xml:space="preserve">ключевой </w:t>
      </w:r>
      <w:r w:rsidRPr="00BE0FB0">
        <w:rPr>
          <w:sz w:val="22"/>
          <w:szCs w:val="22"/>
        </w:rPr>
        <w:t>ставки Центрального банка Российской Федерации от не уплаченной в срок суммы.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Договором (за исключением просрочки исполнения обязательств заказчиком, поставщиком (подрядчиком, исполнителем) обязательства, </w:t>
      </w:r>
      <w:r w:rsidRPr="00BE0FB0">
        <w:rPr>
          <w:sz w:val="22"/>
          <w:szCs w:val="22"/>
        </w:rPr>
        <w:lastRenderedPageBreak/>
        <w:t>предусмотренного Договором, утвержденными Постановлением Правительства Российской Федерации от 30 августа 2017 года № 1042 (далее- Правила),  в виде фиксированной суммы в размере 1 000 руб.(Одна тысяча рублей 00 копеек).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6.5.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Исполнителю требование об уплате неустоек (штрафов, пеней).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 xml:space="preserve">6.6.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 в размере одной трехсотой действующей на дату уплаты пени </w:t>
      </w:r>
      <w:r w:rsidR="0098767E">
        <w:rPr>
          <w:sz w:val="22"/>
          <w:szCs w:val="22"/>
        </w:rPr>
        <w:t xml:space="preserve">ключевой </w:t>
      </w:r>
      <w:r w:rsidRPr="00BE0FB0">
        <w:rPr>
          <w:sz w:val="22"/>
          <w:szCs w:val="22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6.7. 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Исполнителем обязательства (в том числе гарантийного обязательства), предусмотренных Договором. Размер штрафа устанавливается в соответствии с Правилами в виде фиксированной суммы в размере 1000,00 (Одна тысяча рублей 00 копеек).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6.9. 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указанием причин.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6.10. При возникновении споров Стороны решают их путем взаимных переговоров. При не достижении согласия между Сторонами, спор разрешается в Арбитражном суде Архангельской области.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V11. Срок действия Договора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p w:rsidR="008F022A" w:rsidRPr="00BE0FB0" w:rsidRDefault="008F022A" w:rsidP="008F022A">
      <w:pPr>
        <w:jc w:val="both"/>
        <w:rPr>
          <w:sz w:val="22"/>
          <w:szCs w:val="22"/>
        </w:rPr>
      </w:pPr>
      <w:r w:rsidRPr="00BE0FB0">
        <w:rPr>
          <w:sz w:val="22"/>
          <w:szCs w:val="22"/>
        </w:rPr>
        <w:t>7.1. Настоящий договор вступает в силу со дня его заключения Сторонами и действует до полного выполнения Сторонами принятых обязательств.</w:t>
      </w:r>
    </w:p>
    <w:p w:rsidR="008F022A" w:rsidRPr="00BE0FB0" w:rsidRDefault="008F022A" w:rsidP="008F022A">
      <w:pPr>
        <w:jc w:val="both"/>
        <w:rPr>
          <w:rStyle w:val="s1"/>
          <w:b/>
          <w:bCs/>
          <w:color w:val="000000"/>
          <w:sz w:val="22"/>
          <w:szCs w:val="22"/>
        </w:rPr>
      </w:pPr>
    </w:p>
    <w:p w:rsidR="008F022A" w:rsidRPr="00BE0FB0" w:rsidRDefault="008F022A" w:rsidP="008F022A">
      <w:pPr>
        <w:jc w:val="center"/>
        <w:rPr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t>VIII. Заключительные положения.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.1. Сведения, указанные в </w:t>
      </w:r>
      <w:r w:rsidRPr="00873F13">
        <w:rPr>
          <w:rFonts w:ascii="Times New Roman" w:hAnsi="Times New Roman"/>
          <w:spacing w:val="-3"/>
          <w:lang w:val="ru-RU"/>
        </w:rPr>
        <w:t xml:space="preserve">настоящем </w:t>
      </w:r>
      <w:r w:rsidRPr="00873F13">
        <w:rPr>
          <w:rFonts w:ascii="Times New Roman" w:hAnsi="Times New Roman"/>
          <w:lang w:val="ru-RU"/>
        </w:rPr>
        <w:t>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873F13">
        <w:rPr>
          <w:rFonts w:ascii="Times New Roman" w:hAnsi="Times New Roman"/>
          <w:spacing w:val="-4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договора.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-3"/>
          <w:lang w:val="ru-RU"/>
        </w:rPr>
        <w:t>8</w:t>
      </w:r>
      <w:r w:rsidRPr="00873F13">
        <w:rPr>
          <w:rFonts w:ascii="Times New Roman" w:hAnsi="Times New Roman"/>
          <w:spacing w:val="-3"/>
          <w:lang w:val="ru-RU"/>
        </w:rPr>
        <w:t xml:space="preserve">.2. Под </w:t>
      </w:r>
      <w:r w:rsidRPr="00873F13">
        <w:rPr>
          <w:rFonts w:ascii="Times New Roman" w:hAnsi="Times New Roman"/>
          <w:lang w:val="ru-RU"/>
        </w:rPr>
        <w:t xml:space="preserve">периодом предоставления образовательной услуги (периодом </w:t>
      </w:r>
      <w:r w:rsidRPr="00873F13">
        <w:rPr>
          <w:rFonts w:ascii="Times New Roman" w:hAnsi="Times New Roman"/>
          <w:spacing w:val="-3"/>
          <w:lang w:val="ru-RU"/>
        </w:rPr>
        <w:t xml:space="preserve">обучения) </w:t>
      </w:r>
      <w:r w:rsidRPr="00873F13">
        <w:rPr>
          <w:rFonts w:ascii="Times New Roman" w:hAnsi="Times New Roman"/>
          <w:lang w:val="ru-RU"/>
        </w:rPr>
        <w:t xml:space="preserve">понимается промежуток времени с даты издания приказа о зачислении Обучающегося в образовательную организацию до даты издания приказа </w:t>
      </w:r>
      <w:r w:rsidRPr="00873F13">
        <w:rPr>
          <w:rFonts w:ascii="Times New Roman" w:hAnsi="Times New Roman"/>
          <w:spacing w:val="-3"/>
          <w:lang w:val="ru-RU"/>
        </w:rPr>
        <w:t xml:space="preserve">об </w:t>
      </w:r>
      <w:r w:rsidRPr="00873F13">
        <w:rPr>
          <w:rFonts w:ascii="Times New Roman" w:hAnsi="Times New Roman"/>
          <w:lang w:val="ru-RU"/>
        </w:rPr>
        <w:t>окончании обучения или отчислении Обучающегося из образовательной</w:t>
      </w:r>
      <w:r w:rsidRPr="00873F13">
        <w:rPr>
          <w:rFonts w:ascii="Times New Roman" w:hAnsi="Times New Roman"/>
          <w:spacing w:val="2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организации.</w:t>
      </w:r>
    </w:p>
    <w:p w:rsidR="00E050D0" w:rsidRPr="00E050D0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.3. Настоящий договор составлен в 2-х экземплярах, по одному для каждой из </w:t>
      </w:r>
      <w:r w:rsidRPr="00873F13">
        <w:rPr>
          <w:rFonts w:ascii="Times New Roman" w:hAnsi="Times New Roman"/>
          <w:spacing w:val="-3"/>
          <w:lang w:val="ru-RU"/>
        </w:rPr>
        <w:t xml:space="preserve">сторон. </w:t>
      </w:r>
      <w:r w:rsidRPr="00E050D0">
        <w:rPr>
          <w:rFonts w:ascii="Times New Roman" w:hAnsi="Times New Roman"/>
          <w:lang w:val="ru-RU"/>
        </w:rPr>
        <w:t xml:space="preserve">Все экземпляры </w:t>
      </w:r>
      <w:r w:rsidRPr="00E050D0">
        <w:rPr>
          <w:rFonts w:ascii="Times New Roman" w:hAnsi="Times New Roman"/>
          <w:spacing w:val="-3"/>
          <w:lang w:val="ru-RU"/>
        </w:rPr>
        <w:t xml:space="preserve">имеют </w:t>
      </w:r>
      <w:r w:rsidRPr="00E050D0">
        <w:rPr>
          <w:rFonts w:ascii="Times New Roman" w:hAnsi="Times New Roman"/>
          <w:lang w:val="ru-RU"/>
        </w:rPr>
        <w:t xml:space="preserve">одинаковую юридическую </w:t>
      </w:r>
      <w:r w:rsidRPr="00E050D0">
        <w:rPr>
          <w:rFonts w:ascii="Times New Roman" w:hAnsi="Times New Roman"/>
          <w:spacing w:val="-3"/>
          <w:lang w:val="ru-RU"/>
        </w:rPr>
        <w:t xml:space="preserve">силу. </w:t>
      </w:r>
      <w:r w:rsidRPr="00E050D0">
        <w:rPr>
          <w:rFonts w:ascii="Times New Roman" w:hAnsi="Times New Roman"/>
          <w:lang w:val="ru-RU"/>
        </w:rPr>
        <w:t xml:space="preserve">Изменения и дополнения настоящего договора </w:t>
      </w:r>
      <w:r w:rsidRPr="00E050D0">
        <w:rPr>
          <w:rFonts w:ascii="Times New Roman" w:hAnsi="Times New Roman"/>
          <w:spacing w:val="-3"/>
          <w:lang w:val="ru-RU"/>
        </w:rPr>
        <w:t xml:space="preserve">могут </w:t>
      </w:r>
      <w:r w:rsidRPr="00E050D0">
        <w:rPr>
          <w:rFonts w:ascii="Times New Roman" w:hAnsi="Times New Roman"/>
          <w:lang w:val="ru-RU"/>
        </w:rPr>
        <w:t>производиться только в письменной форме и подписываться уполномоченными представителями</w:t>
      </w:r>
      <w:r w:rsidRPr="00E050D0">
        <w:rPr>
          <w:rFonts w:ascii="Times New Roman" w:hAnsi="Times New Roman"/>
          <w:spacing w:val="2"/>
          <w:lang w:val="ru-RU"/>
        </w:rPr>
        <w:t xml:space="preserve"> </w:t>
      </w:r>
      <w:r w:rsidRPr="00E050D0">
        <w:rPr>
          <w:rFonts w:ascii="Times New Roman" w:hAnsi="Times New Roman"/>
          <w:spacing w:val="-3"/>
          <w:lang w:val="ru-RU"/>
        </w:rPr>
        <w:t>Сторон.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>.4. Изменения договора оформляются дополнительными соглашениями к</w:t>
      </w:r>
      <w:r w:rsidRPr="00873F13">
        <w:rPr>
          <w:rFonts w:ascii="Times New Roman" w:hAnsi="Times New Roman"/>
          <w:spacing w:val="5"/>
          <w:lang w:val="ru-RU"/>
        </w:rPr>
        <w:t xml:space="preserve"> </w:t>
      </w:r>
      <w:r w:rsidRPr="00873F13">
        <w:rPr>
          <w:rFonts w:ascii="Times New Roman" w:hAnsi="Times New Roman"/>
          <w:spacing w:val="-3"/>
          <w:lang w:val="ru-RU"/>
        </w:rPr>
        <w:t>договору.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.5. Все приложения, дополнения и соглашения к настоящему Договору будут являться его неотъемлемой частью и иметь юридическую </w:t>
      </w:r>
      <w:r w:rsidRPr="00873F13">
        <w:rPr>
          <w:rFonts w:ascii="Times New Roman" w:hAnsi="Times New Roman"/>
          <w:spacing w:val="-3"/>
          <w:lang w:val="ru-RU"/>
        </w:rPr>
        <w:t xml:space="preserve">силу, </w:t>
      </w:r>
      <w:r w:rsidRPr="00873F13">
        <w:rPr>
          <w:rFonts w:ascii="Times New Roman" w:hAnsi="Times New Roman"/>
          <w:lang w:val="ru-RU"/>
        </w:rPr>
        <w:t xml:space="preserve">если </w:t>
      </w:r>
      <w:r w:rsidRPr="00873F13">
        <w:rPr>
          <w:rFonts w:ascii="Times New Roman" w:hAnsi="Times New Roman"/>
          <w:spacing w:val="-3"/>
          <w:lang w:val="ru-RU"/>
        </w:rPr>
        <w:t xml:space="preserve">они </w:t>
      </w:r>
      <w:r w:rsidRPr="00873F13">
        <w:rPr>
          <w:rFonts w:ascii="Times New Roman" w:hAnsi="Times New Roman"/>
          <w:lang w:val="ru-RU"/>
        </w:rPr>
        <w:t>будут выполнены в письменном виде и подписаны обеими</w:t>
      </w:r>
      <w:r w:rsidRPr="00873F13">
        <w:rPr>
          <w:rFonts w:ascii="Times New Roman" w:hAnsi="Times New Roman"/>
          <w:spacing w:val="14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Сторонами.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.6. Обработка персональных данных производится Исполнителем на основании п.1. ч.4 ст.18 Федерального закона </w:t>
      </w:r>
      <w:r w:rsidRPr="00873F13">
        <w:rPr>
          <w:rFonts w:ascii="Times New Roman" w:hAnsi="Times New Roman"/>
          <w:spacing w:val="-3"/>
          <w:lang w:val="ru-RU"/>
        </w:rPr>
        <w:t xml:space="preserve">от </w:t>
      </w:r>
      <w:r w:rsidRPr="00873F13">
        <w:rPr>
          <w:rFonts w:ascii="Times New Roman" w:hAnsi="Times New Roman"/>
          <w:lang w:val="ru-RU"/>
        </w:rPr>
        <w:t>27.07.2006 № 152-ФЗ «О персональных</w:t>
      </w:r>
      <w:r w:rsidRPr="00873F13">
        <w:rPr>
          <w:rFonts w:ascii="Times New Roman" w:hAnsi="Times New Roman"/>
          <w:spacing w:val="-7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данных».</w:t>
      </w:r>
    </w:p>
    <w:p w:rsidR="00E050D0" w:rsidRPr="00F741CF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F741CF">
        <w:rPr>
          <w:rFonts w:ascii="Times New Roman" w:hAnsi="Times New Roman"/>
          <w:lang w:val="ru-RU"/>
        </w:rPr>
        <w:t xml:space="preserve">.7. В отношении персональных данных </w:t>
      </w:r>
      <w:r w:rsidRPr="00F741CF">
        <w:rPr>
          <w:rFonts w:ascii="Times New Roman" w:hAnsi="Times New Roman"/>
          <w:spacing w:val="-3"/>
          <w:lang w:val="ru-RU"/>
        </w:rPr>
        <w:t xml:space="preserve">Стороны </w:t>
      </w:r>
      <w:r w:rsidRPr="00F741CF">
        <w:rPr>
          <w:rFonts w:ascii="Times New Roman" w:hAnsi="Times New Roman"/>
          <w:lang w:val="ru-RU"/>
        </w:rPr>
        <w:t xml:space="preserve">несут ответственность в соответствии с </w:t>
      </w:r>
      <w:r w:rsidRPr="00F741CF">
        <w:rPr>
          <w:rFonts w:ascii="Times New Roman" w:hAnsi="Times New Roman"/>
          <w:spacing w:val="-3"/>
          <w:lang w:val="ru-RU"/>
        </w:rPr>
        <w:t xml:space="preserve">настоящим </w:t>
      </w:r>
      <w:r w:rsidRPr="00F741CF">
        <w:rPr>
          <w:rFonts w:ascii="Times New Roman" w:hAnsi="Times New Roman"/>
          <w:lang w:val="ru-RU"/>
        </w:rPr>
        <w:t xml:space="preserve">договором и положениями ст.24 Федерального закона </w:t>
      </w:r>
      <w:r w:rsidRPr="00F741CF">
        <w:rPr>
          <w:rFonts w:ascii="Times New Roman" w:hAnsi="Times New Roman"/>
          <w:spacing w:val="-3"/>
          <w:lang w:val="ru-RU"/>
        </w:rPr>
        <w:t xml:space="preserve">от </w:t>
      </w:r>
      <w:r w:rsidRPr="00F741CF">
        <w:rPr>
          <w:rFonts w:ascii="Times New Roman" w:hAnsi="Times New Roman"/>
          <w:lang w:val="ru-RU"/>
        </w:rPr>
        <w:t>27.07.2006 № 152-ФЗ «О персональных</w:t>
      </w:r>
      <w:r w:rsidRPr="00F741CF">
        <w:rPr>
          <w:rFonts w:ascii="Times New Roman" w:hAnsi="Times New Roman"/>
          <w:spacing w:val="-1"/>
          <w:lang w:val="ru-RU"/>
        </w:rPr>
        <w:t xml:space="preserve"> </w:t>
      </w:r>
      <w:r w:rsidRPr="00F741CF">
        <w:rPr>
          <w:rFonts w:ascii="Times New Roman" w:hAnsi="Times New Roman"/>
          <w:lang w:val="ru-RU"/>
        </w:rPr>
        <w:t>данных».</w:t>
      </w:r>
    </w:p>
    <w:p w:rsidR="00E050D0" w:rsidRPr="00873F13" w:rsidRDefault="00E050D0" w:rsidP="00E050D0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.8. Невыполнение Заказчиком требования Исполнителя о предоставлении персональных данных, необходимых Исполнителю в целях соблюдения требований статьи 312 Гражданского Кодекса РФ и статьи 54 Федерального закона </w:t>
      </w:r>
      <w:r w:rsidRPr="00873F13">
        <w:rPr>
          <w:rFonts w:ascii="Times New Roman" w:hAnsi="Times New Roman"/>
          <w:spacing w:val="-3"/>
          <w:lang w:val="ru-RU"/>
        </w:rPr>
        <w:t xml:space="preserve">от </w:t>
      </w:r>
      <w:r w:rsidRPr="00873F13">
        <w:rPr>
          <w:rFonts w:ascii="Times New Roman" w:hAnsi="Times New Roman"/>
          <w:lang w:val="ru-RU"/>
        </w:rPr>
        <w:t>29.12.2012 № 273-ФЗ «Об образовании в Российской Федерации», не влечет для Исполнителя ответственность, предусмотренную законодательством Российской</w:t>
      </w:r>
      <w:r w:rsidRPr="00873F13">
        <w:rPr>
          <w:rFonts w:ascii="Times New Roman" w:hAnsi="Times New Roman"/>
          <w:spacing w:val="3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Федерации.</w:t>
      </w:r>
    </w:p>
    <w:p w:rsidR="00567CE7" w:rsidRDefault="00E050D0" w:rsidP="00110FE4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873F13">
        <w:rPr>
          <w:rFonts w:ascii="Times New Roman" w:hAnsi="Times New Roman"/>
          <w:lang w:val="ru-RU"/>
        </w:rPr>
        <w:t xml:space="preserve">.9. Каждая </w:t>
      </w:r>
      <w:r w:rsidRPr="00873F13">
        <w:rPr>
          <w:rFonts w:ascii="Times New Roman" w:hAnsi="Times New Roman"/>
          <w:spacing w:val="-3"/>
          <w:lang w:val="ru-RU"/>
        </w:rPr>
        <w:t xml:space="preserve">Сторона </w:t>
      </w:r>
      <w:r w:rsidRPr="00873F13">
        <w:rPr>
          <w:rFonts w:ascii="Times New Roman" w:hAnsi="Times New Roman"/>
          <w:lang w:val="ru-RU"/>
        </w:rPr>
        <w:t xml:space="preserve"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</w:t>
      </w:r>
      <w:r w:rsidRPr="00873F13">
        <w:rPr>
          <w:rFonts w:ascii="Times New Roman" w:hAnsi="Times New Roman"/>
          <w:spacing w:val="-3"/>
          <w:lang w:val="ru-RU"/>
        </w:rPr>
        <w:t xml:space="preserve">течение </w:t>
      </w:r>
      <w:r w:rsidRPr="00873F13">
        <w:rPr>
          <w:rFonts w:ascii="Times New Roman" w:hAnsi="Times New Roman"/>
          <w:lang w:val="ru-RU"/>
        </w:rPr>
        <w:t xml:space="preserve">срока действия настоящего договора и в </w:t>
      </w:r>
      <w:r w:rsidRPr="00873F13">
        <w:rPr>
          <w:rFonts w:ascii="Times New Roman" w:hAnsi="Times New Roman"/>
          <w:spacing w:val="-3"/>
          <w:lang w:val="ru-RU"/>
        </w:rPr>
        <w:t xml:space="preserve">течение </w:t>
      </w:r>
      <w:r w:rsidRPr="00873F13">
        <w:rPr>
          <w:rFonts w:ascii="Times New Roman" w:hAnsi="Times New Roman"/>
          <w:lang w:val="ru-RU"/>
        </w:rPr>
        <w:t>5 лет с момента окончания срока его</w:t>
      </w:r>
      <w:r w:rsidRPr="00873F13">
        <w:rPr>
          <w:rFonts w:ascii="Times New Roman" w:hAnsi="Times New Roman"/>
          <w:spacing w:val="12"/>
          <w:lang w:val="ru-RU"/>
        </w:rPr>
        <w:t xml:space="preserve"> </w:t>
      </w:r>
      <w:r w:rsidRPr="00873F13">
        <w:rPr>
          <w:rFonts w:ascii="Times New Roman" w:hAnsi="Times New Roman"/>
          <w:lang w:val="ru-RU"/>
        </w:rPr>
        <w:t>действия.</w:t>
      </w:r>
    </w:p>
    <w:p w:rsidR="00B74285" w:rsidRPr="00110FE4" w:rsidRDefault="00B74285" w:rsidP="00110FE4">
      <w:pPr>
        <w:pStyle w:val="a4"/>
        <w:jc w:val="both"/>
        <w:rPr>
          <w:rStyle w:val="s1"/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8F022A" w:rsidRPr="00BE0FB0" w:rsidRDefault="008F022A" w:rsidP="008F022A">
      <w:pPr>
        <w:jc w:val="center"/>
        <w:rPr>
          <w:b/>
          <w:bCs/>
          <w:color w:val="000000"/>
          <w:sz w:val="22"/>
          <w:szCs w:val="22"/>
        </w:rPr>
      </w:pPr>
      <w:r w:rsidRPr="00BE0FB0">
        <w:rPr>
          <w:rStyle w:val="s1"/>
          <w:b/>
          <w:bCs/>
          <w:color w:val="000000"/>
          <w:sz w:val="22"/>
          <w:szCs w:val="22"/>
        </w:rPr>
        <w:lastRenderedPageBreak/>
        <w:t>IX. Адреса и реквизиты сторон</w:t>
      </w:r>
      <w:r>
        <w:rPr>
          <w:rStyle w:val="s1"/>
          <w:b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000"/>
      </w:tblPr>
      <w:tblGrid>
        <w:gridCol w:w="5323"/>
        <w:gridCol w:w="5324"/>
      </w:tblGrid>
      <w:tr w:rsidR="000E0059" w:rsidRPr="009878BD" w:rsidTr="00EE416A">
        <w:trPr>
          <w:jc w:val="center"/>
        </w:trPr>
        <w:tc>
          <w:tcPr>
            <w:tcW w:w="5323" w:type="dxa"/>
            <w:vAlign w:val="center"/>
          </w:tcPr>
          <w:p w:rsidR="008F022A" w:rsidRPr="00BE0FB0" w:rsidRDefault="008F022A" w:rsidP="006A190B">
            <w:pPr>
              <w:jc w:val="center"/>
              <w:rPr>
                <w:sz w:val="22"/>
                <w:szCs w:val="22"/>
              </w:rPr>
            </w:pPr>
            <w:r w:rsidRPr="00BE0FB0">
              <w:rPr>
                <w:rStyle w:val="s1"/>
                <w:b/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5324" w:type="dxa"/>
            <w:vAlign w:val="center"/>
          </w:tcPr>
          <w:p w:rsidR="008F022A" w:rsidRPr="00BE0FB0" w:rsidRDefault="008F022A" w:rsidP="006A190B">
            <w:pPr>
              <w:jc w:val="center"/>
              <w:rPr>
                <w:sz w:val="22"/>
                <w:szCs w:val="22"/>
              </w:rPr>
            </w:pPr>
            <w:r w:rsidRPr="00BE0FB0">
              <w:rPr>
                <w:rStyle w:val="s1"/>
                <w:b/>
                <w:bCs/>
                <w:sz w:val="22"/>
                <w:szCs w:val="22"/>
              </w:rPr>
              <w:t>«Заказчик»</w:t>
            </w:r>
          </w:p>
        </w:tc>
      </w:tr>
      <w:tr w:rsidR="000E0059" w:rsidRPr="009878BD" w:rsidTr="00EE416A">
        <w:trPr>
          <w:jc w:val="center"/>
        </w:trPr>
        <w:tc>
          <w:tcPr>
            <w:tcW w:w="5323" w:type="dxa"/>
            <w:vAlign w:val="center"/>
          </w:tcPr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Государственное автономное профессиональное образовательное учреждение Архангельской области «Архангельский медицинский колледж»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( ГАПОУ АО «АМК»)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Адрес: 163002, г. Архангельск, пр. Новгородский, д.21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Тел/факс 68-30-52 Тел бухгалтерии 64-38-65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Получатель: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министерство финансов Архангельской област</w:t>
            </w:r>
            <w:proofErr w:type="gramStart"/>
            <w:r w:rsidRPr="00332C77">
              <w:rPr>
                <w:sz w:val="20"/>
                <w:szCs w:val="20"/>
              </w:rPr>
              <w:t>и(</w:t>
            </w:r>
            <w:proofErr w:type="gramEnd"/>
            <w:r w:rsidRPr="00332C77">
              <w:rPr>
                <w:sz w:val="20"/>
                <w:szCs w:val="20"/>
              </w:rPr>
              <w:t>ГАПОУ АО «АМК» л/с 30246</w:t>
            </w:r>
            <w:r w:rsidRPr="00332C77">
              <w:rPr>
                <w:sz w:val="20"/>
                <w:szCs w:val="20"/>
                <w:lang w:val="en-US"/>
              </w:rPr>
              <w:t>U</w:t>
            </w:r>
            <w:r w:rsidRPr="00332C77">
              <w:rPr>
                <w:sz w:val="20"/>
                <w:szCs w:val="20"/>
              </w:rPr>
              <w:t>67160)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Счет получателя: 03224643110000002400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ИНН/КПП 2901018078/290101001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 xml:space="preserve">Банк получателя: ОТДЕЛЕНИЕ АРХАНГЕЛЬСК БАНКА РОССИИ//УФК по Архангельской области и Ненецкому автономному округу </w:t>
            </w:r>
            <w:proofErr w:type="gramStart"/>
            <w:r w:rsidRPr="00332C77">
              <w:rPr>
                <w:sz w:val="20"/>
                <w:szCs w:val="20"/>
              </w:rPr>
              <w:t>г</w:t>
            </w:r>
            <w:proofErr w:type="gramEnd"/>
            <w:r w:rsidRPr="00332C77">
              <w:rPr>
                <w:sz w:val="20"/>
                <w:szCs w:val="20"/>
              </w:rPr>
              <w:t xml:space="preserve">. Архангельск 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БИК011117401 ЕКС 40102810045370000016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ОКТМО 11701000   ОГРН 1022900541157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ОКВЭД 80.22.21 Обучение в образовательных учреждениях среднего профессиональное образования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ОКПО 01964119      ОКОПФ 75201</w:t>
            </w:r>
          </w:p>
          <w:p w:rsidR="00332C77" w:rsidRPr="00332C77" w:rsidRDefault="00332C77" w:rsidP="00332C77">
            <w:pPr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ОКФС 13    ОКОГУ 2300229      УИН 0</w:t>
            </w:r>
          </w:p>
          <w:p w:rsidR="008F022A" w:rsidRPr="009878BD" w:rsidRDefault="00332C77" w:rsidP="00332C77">
            <w:pPr>
              <w:jc w:val="both"/>
              <w:rPr>
                <w:sz w:val="20"/>
                <w:szCs w:val="20"/>
              </w:rPr>
            </w:pPr>
            <w:r w:rsidRPr="00332C77">
              <w:rPr>
                <w:sz w:val="20"/>
                <w:szCs w:val="20"/>
              </w:rPr>
              <w:t>Дата постановки на учет в налоговом органе 17.02.1993г.</w:t>
            </w:r>
          </w:p>
        </w:tc>
        <w:tc>
          <w:tcPr>
            <w:tcW w:w="5324" w:type="dxa"/>
          </w:tcPr>
          <w:p w:rsidR="008F022A" w:rsidRDefault="008F022A" w:rsidP="006A1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75518A">
              <w:rPr>
                <w:sz w:val="20"/>
                <w:szCs w:val="20"/>
              </w:rPr>
              <w:t xml:space="preserve"> </w:t>
            </w:r>
            <w:permStart w:id="9" w:edGrp="everyone"/>
            <w:r w:rsidR="0075518A">
              <w:rPr>
                <w:sz w:val="20"/>
                <w:szCs w:val="20"/>
                <w:u w:val="single"/>
              </w:rPr>
              <w:t>ХХХХХХХХХХХХХХХХХХ</w:t>
            </w:r>
            <w:permEnd w:id="9"/>
          </w:p>
          <w:p w:rsidR="008F022A" w:rsidRDefault="008F022A" w:rsidP="006A1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№ </w:t>
            </w:r>
            <w:permStart w:id="10" w:edGrp="everyone"/>
            <w:r w:rsidR="0075518A">
              <w:rPr>
                <w:sz w:val="20"/>
                <w:szCs w:val="20"/>
                <w:u w:val="single"/>
              </w:rPr>
              <w:t>ХХХХХХ</w:t>
            </w:r>
            <w:permEnd w:id="10"/>
            <w:r>
              <w:rPr>
                <w:sz w:val="20"/>
                <w:szCs w:val="20"/>
              </w:rPr>
              <w:t xml:space="preserve"> серия </w:t>
            </w:r>
            <w:permStart w:id="11" w:edGrp="everyone"/>
            <w:r w:rsidR="0075518A">
              <w:rPr>
                <w:sz w:val="20"/>
                <w:szCs w:val="20"/>
                <w:u w:val="single"/>
              </w:rPr>
              <w:t>ХХХХ</w:t>
            </w:r>
            <w:permEnd w:id="11"/>
          </w:p>
          <w:p w:rsidR="008F022A" w:rsidRDefault="008F022A" w:rsidP="006A1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permStart w:id="12" w:edGrp="everyone"/>
            <w:r w:rsidR="000E0059">
              <w:rPr>
                <w:sz w:val="20"/>
                <w:szCs w:val="20"/>
                <w:u w:val="single"/>
              </w:rPr>
              <w:t>ХХХХХХХХХХХХХХ</w:t>
            </w:r>
            <w:permEnd w:id="12"/>
          </w:p>
          <w:p w:rsidR="008F022A" w:rsidRDefault="008F022A" w:rsidP="000E005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(кем, когда)</w:t>
            </w:r>
          </w:p>
          <w:p w:rsidR="008F022A" w:rsidRPr="000E0059" w:rsidRDefault="000E0059" w:rsidP="006A190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Адрес </w:t>
            </w:r>
            <w:permStart w:id="13" w:edGrp="everyone"/>
            <w:r>
              <w:rPr>
                <w:sz w:val="20"/>
                <w:szCs w:val="20"/>
                <w:u w:val="single"/>
              </w:rPr>
              <w:t>ХХХХХХХХХХХХХХХХХХХ</w:t>
            </w:r>
            <w:permEnd w:id="13"/>
          </w:p>
          <w:p w:rsidR="008F022A" w:rsidRPr="009878BD" w:rsidRDefault="008F022A" w:rsidP="000E0059">
            <w:pPr>
              <w:jc w:val="both"/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Контактный телефон </w:t>
            </w:r>
            <w:permStart w:id="14" w:edGrp="everyone"/>
            <w:r w:rsidR="000E0059">
              <w:rPr>
                <w:rFonts w:eastAsia="SimSun"/>
                <w:sz w:val="20"/>
                <w:szCs w:val="20"/>
                <w:u w:val="single"/>
                <w:lang w:eastAsia="zh-CN"/>
              </w:rPr>
              <w:t>ХХХХХХХХХХХХХ</w:t>
            </w:r>
            <w:permEnd w:id="14"/>
          </w:p>
        </w:tc>
      </w:tr>
      <w:tr w:rsidR="000E0059" w:rsidRPr="009878BD" w:rsidTr="00EE416A">
        <w:trPr>
          <w:jc w:val="center"/>
        </w:trPr>
        <w:tc>
          <w:tcPr>
            <w:tcW w:w="5323" w:type="dxa"/>
            <w:vAlign w:val="center"/>
          </w:tcPr>
          <w:p w:rsidR="008F022A" w:rsidRPr="009878BD" w:rsidRDefault="008F022A" w:rsidP="006A19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98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 Н.Н. Зинченко</w:t>
            </w:r>
          </w:p>
          <w:p w:rsidR="008F022A" w:rsidRPr="009878BD" w:rsidRDefault="008F022A" w:rsidP="006A190B">
            <w:pPr>
              <w:jc w:val="both"/>
              <w:rPr>
                <w:sz w:val="20"/>
                <w:szCs w:val="20"/>
              </w:rPr>
            </w:pPr>
            <w:r w:rsidRPr="009878BD">
              <w:rPr>
                <w:sz w:val="20"/>
                <w:szCs w:val="20"/>
              </w:rPr>
              <w:t>М.П.</w:t>
            </w:r>
          </w:p>
        </w:tc>
        <w:tc>
          <w:tcPr>
            <w:tcW w:w="5324" w:type="dxa"/>
            <w:vAlign w:val="center"/>
          </w:tcPr>
          <w:p w:rsidR="0075518A" w:rsidRDefault="008F022A" w:rsidP="006A190B">
            <w:pPr>
              <w:jc w:val="both"/>
              <w:rPr>
                <w:sz w:val="20"/>
                <w:szCs w:val="20"/>
              </w:rPr>
            </w:pPr>
            <w:r w:rsidRPr="009878BD">
              <w:rPr>
                <w:sz w:val="20"/>
                <w:szCs w:val="20"/>
              </w:rPr>
              <w:t>______________</w:t>
            </w:r>
            <w:permStart w:id="15" w:edGrp="everyone"/>
            <w:r w:rsidR="004D07FA">
              <w:rPr>
                <w:sz w:val="20"/>
                <w:szCs w:val="20"/>
              </w:rPr>
              <w:t>ХХХХХХХХХХХХХХХХХХХХХХХХ</w:t>
            </w:r>
            <w:r w:rsidRPr="009878BD">
              <w:rPr>
                <w:sz w:val="20"/>
                <w:szCs w:val="20"/>
              </w:rPr>
              <w:t>_</w:t>
            </w:r>
            <w:permEnd w:id="15"/>
          </w:p>
          <w:p w:rsidR="008F022A" w:rsidRPr="009878BD" w:rsidRDefault="008F022A" w:rsidP="0075518A">
            <w:pPr>
              <w:jc w:val="center"/>
              <w:rPr>
                <w:sz w:val="20"/>
                <w:szCs w:val="20"/>
              </w:rPr>
            </w:pPr>
            <w:r w:rsidRPr="009878BD">
              <w:rPr>
                <w:sz w:val="20"/>
                <w:szCs w:val="20"/>
              </w:rPr>
              <w:t>(подпись)</w:t>
            </w:r>
          </w:p>
        </w:tc>
      </w:tr>
    </w:tbl>
    <w:p w:rsidR="008F022A" w:rsidRPr="009878BD" w:rsidRDefault="008F022A" w:rsidP="00EE416A">
      <w:pPr>
        <w:ind w:firstLine="708"/>
        <w:jc w:val="both"/>
        <w:rPr>
          <w:sz w:val="20"/>
          <w:szCs w:val="20"/>
        </w:rPr>
      </w:pPr>
    </w:p>
    <w:sectPr w:rsidR="008F022A" w:rsidRPr="009878BD" w:rsidSect="009878B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ROUF6nqIc2DGhIcHCe58RwJhoQ=" w:salt="hEs1lwiHLv/YHiJ+ujY+bA=="/>
  <w:defaultTabStop w:val="708"/>
  <w:characterSpacingControl w:val="doNotCompress"/>
  <w:compat/>
  <w:rsids>
    <w:rsidRoot w:val="007C5658"/>
    <w:rsid w:val="00082403"/>
    <w:rsid w:val="000D6500"/>
    <w:rsid w:val="000E0059"/>
    <w:rsid w:val="000F0633"/>
    <w:rsid w:val="00105FAF"/>
    <w:rsid w:val="00110FE4"/>
    <w:rsid w:val="00135782"/>
    <w:rsid w:val="0016586E"/>
    <w:rsid w:val="001931AE"/>
    <w:rsid w:val="00196098"/>
    <w:rsid w:val="001B25B5"/>
    <w:rsid w:val="001B6961"/>
    <w:rsid w:val="001D44A3"/>
    <w:rsid w:val="002012CF"/>
    <w:rsid w:val="00203CF3"/>
    <w:rsid w:val="002B728F"/>
    <w:rsid w:val="002F0932"/>
    <w:rsid w:val="0032066B"/>
    <w:rsid w:val="00331C3D"/>
    <w:rsid w:val="00332C77"/>
    <w:rsid w:val="003B4683"/>
    <w:rsid w:val="003E1527"/>
    <w:rsid w:val="003F4B9D"/>
    <w:rsid w:val="00472159"/>
    <w:rsid w:val="00487DBB"/>
    <w:rsid w:val="004C4390"/>
    <w:rsid w:val="004D07FA"/>
    <w:rsid w:val="004D1B7A"/>
    <w:rsid w:val="00567CE7"/>
    <w:rsid w:val="00591DFB"/>
    <w:rsid w:val="005F0D83"/>
    <w:rsid w:val="005F42D3"/>
    <w:rsid w:val="006419A2"/>
    <w:rsid w:val="00657D54"/>
    <w:rsid w:val="00671C47"/>
    <w:rsid w:val="006A190B"/>
    <w:rsid w:val="006A2E46"/>
    <w:rsid w:val="00717983"/>
    <w:rsid w:val="00725C6D"/>
    <w:rsid w:val="00745122"/>
    <w:rsid w:val="0075518A"/>
    <w:rsid w:val="0076098F"/>
    <w:rsid w:val="0079063D"/>
    <w:rsid w:val="00792FE0"/>
    <w:rsid w:val="007B283D"/>
    <w:rsid w:val="007C5658"/>
    <w:rsid w:val="007E11D5"/>
    <w:rsid w:val="007E6983"/>
    <w:rsid w:val="00847272"/>
    <w:rsid w:val="0088507C"/>
    <w:rsid w:val="008977A5"/>
    <w:rsid w:val="008A4A71"/>
    <w:rsid w:val="008A6A8E"/>
    <w:rsid w:val="008D36F3"/>
    <w:rsid w:val="008E58D1"/>
    <w:rsid w:val="008F022A"/>
    <w:rsid w:val="00950D07"/>
    <w:rsid w:val="00954350"/>
    <w:rsid w:val="0097360E"/>
    <w:rsid w:val="0098767E"/>
    <w:rsid w:val="009878BD"/>
    <w:rsid w:val="009B3B1F"/>
    <w:rsid w:val="009B5DFC"/>
    <w:rsid w:val="009B74A8"/>
    <w:rsid w:val="009D736E"/>
    <w:rsid w:val="00A04EE9"/>
    <w:rsid w:val="00A2783D"/>
    <w:rsid w:val="00A316A3"/>
    <w:rsid w:val="00A32EE1"/>
    <w:rsid w:val="00A37CEE"/>
    <w:rsid w:val="00A407C0"/>
    <w:rsid w:val="00A77C8A"/>
    <w:rsid w:val="00AA471C"/>
    <w:rsid w:val="00AA67AA"/>
    <w:rsid w:val="00AB5870"/>
    <w:rsid w:val="00AC4FBA"/>
    <w:rsid w:val="00AD69EA"/>
    <w:rsid w:val="00B10267"/>
    <w:rsid w:val="00B10361"/>
    <w:rsid w:val="00B308FD"/>
    <w:rsid w:val="00B42F70"/>
    <w:rsid w:val="00B43269"/>
    <w:rsid w:val="00B74285"/>
    <w:rsid w:val="00BF49E9"/>
    <w:rsid w:val="00C14EE7"/>
    <w:rsid w:val="00C35A0B"/>
    <w:rsid w:val="00C7569B"/>
    <w:rsid w:val="00C94F1E"/>
    <w:rsid w:val="00CC52F0"/>
    <w:rsid w:val="00CD6A0C"/>
    <w:rsid w:val="00CF3941"/>
    <w:rsid w:val="00CF5572"/>
    <w:rsid w:val="00D22CD2"/>
    <w:rsid w:val="00D73758"/>
    <w:rsid w:val="00D866FD"/>
    <w:rsid w:val="00D96DB3"/>
    <w:rsid w:val="00D971D6"/>
    <w:rsid w:val="00DF2FE4"/>
    <w:rsid w:val="00E050D0"/>
    <w:rsid w:val="00E67480"/>
    <w:rsid w:val="00E7718E"/>
    <w:rsid w:val="00E96B00"/>
    <w:rsid w:val="00EC2F41"/>
    <w:rsid w:val="00EE35FA"/>
    <w:rsid w:val="00EE416A"/>
    <w:rsid w:val="00EF74A7"/>
    <w:rsid w:val="00F47AD4"/>
    <w:rsid w:val="00F6085E"/>
    <w:rsid w:val="00F61F1B"/>
    <w:rsid w:val="00F65C5A"/>
    <w:rsid w:val="00FB06F0"/>
    <w:rsid w:val="00FB3305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7C5658"/>
  </w:style>
  <w:style w:type="character" w:styleId="a3">
    <w:name w:val="Hyperlink"/>
    <w:rsid w:val="007C5658"/>
    <w:rPr>
      <w:color w:val="0000FF"/>
      <w:u w:val="single"/>
    </w:rPr>
  </w:style>
  <w:style w:type="paragraph" w:customStyle="1" w:styleId="p1">
    <w:name w:val="p1"/>
    <w:basedOn w:val="a"/>
    <w:rsid w:val="007C5658"/>
    <w:pPr>
      <w:spacing w:before="100" w:beforeAutospacing="1" w:after="100" w:afterAutospacing="1"/>
    </w:pPr>
  </w:style>
  <w:style w:type="character" w:customStyle="1" w:styleId="s1">
    <w:name w:val="s1"/>
    <w:basedOn w:val="a0"/>
    <w:rsid w:val="007C5658"/>
  </w:style>
  <w:style w:type="paragraph" w:customStyle="1" w:styleId="p2">
    <w:name w:val="p2"/>
    <w:basedOn w:val="a"/>
    <w:rsid w:val="007C5658"/>
    <w:pPr>
      <w:spacing w:before="100" w:beforeAutospacing="1" w:after="100" w:afterAutospacing="1"/>
    </w:pPr>
  </w:style>
  <w:style w:type="paragraph" w:customStyle="1" w:styleId="p4">
    <w:name w:val="p4"/>
    <w:basedOn w:val="a"/>
    <w:rsid w:val="007C56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5658"/>
  </w:style>
  <w:style w:type="paragraph" w:customStyle="1" w:styleId="p6">
    <w:name w:val="p6"/>
    <w:basedOn w:val="a"/>
    <w:rsid w:val="007C5658"/>
    <w:pPr>
      <w:spacing w:before="100" w:beforeAutospacing="1" w:after="100" w:afterAutospacing="1"/>
    </w:pPr>
  </w:style>
  <w:style w:type="character" w:customStyle="1" w:styleId="s2">
    <w:name w:val="s2"/>
    <w:basedOn w:val="a0"/>
    <w:rsid w:val="007C5658"/>
  </w:style>
  <w:style w:type="paragraph" w:customStyle="1" w:styleId="p7">
    <w:name w:val="p7"/>
    <w:basedOn w:val="a"/>
    <w:rsid w:val="007C5658"/>
    <w:pPr>
      <w:spacing w:before="100" w:beforeAutospacing="1" w:after="100" w:afterAutospacing="1"/>
    </w:pPr>
  </w:style>
  <w:style w:type="paragraph" w:customStyle="1" w:styleId="p8">
    <w:name w:val="p8"/>
    <w:basedOn w:val="a"/>
    <w:rsid w:val="007C5658"/>
    <w:pPr>
      <w:spacing w:before="100" w:beforeAutospacing="1" w:after="100" w:afterAutospacing="1"/>
    </w:pPr>
  </w:style>
  <w:style w:type="character" w:customStyle="1" w:styleId="s3">
    <w:name w:val="s3"/>
    <w:basedOn w:val="a0"/>
    <w:rsid w:val="007C5658"/>
  </w:style>
  <w:style w:type="paragraph" w:customStyle="1" w:styleId="p9">
    <w:name w:val="p9"/>
    <w:basedOn w:val="a"/>
    <w:rsid w:val="007C5658"/>
    <w:pPr>
      <w:spacing w:before="100" w:beforeAutospacing="1" w:after="100" w:afterAutospacing="1"/>
    </w:pPr>
  </w:style>
  <w:style w:type="character" w:customStyle="1" w:styleId="s4">
    <w:name w:val="s4"/>
    <w:basedOn w:val="a0"/>
    <w:rsid w:val="007C5658"/>
  </w:style>
  <w:style w:type="character" w:customStyle="1" w:styleId="s5">
    <w:name w:val="s5"/>
    <w:basedOn w:val="a0"/>
    <w:rsid w:val="007C5658"/>
  </w:style>
  <w:style w:type="character" w:customStyle="1" w:styleId="s7">
    <w:name w:val="s7"/>
    <w:basedOn w:val="a0"/>
    <w:rsid w:val="007C5658"/>
  </w:style>
  <w:style w:type="paragraph" w:customStyle="1" w:styleId="p10">
    <w:name w:val="p10"/>
    <w:basedOn w:val="a"/>
    <w:rsid w:val="007C5658"/>
    <w:pPr>
      <w:spacing w:before="100" w:beforeAutospacing="1" w:after="100" w:afterAutospacing="1"/>
    </w:pPr>
  </w:style>
  <w:style w:type="paragraph" w:customStyle="1" w:styleId="p11">
    <w:name w:val="p11"/>
    <w:basedOn w:val="a"/>
    <w:rsid w:val="007C565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E050D0"/>
    <w:rPr>
      <w:rFonts w:ascii="Cambria" w:hAnsi="Cambria"/>
      <w:sz w:val="22"/>
      <w:szCs w:val="22"/>
      <w:lang w:val="en-US" w:eastAsia="en-US" w:bidi="en-US"/>
    </w:rPr>
  </w:style>
  <w:style w:type="character" w:styleId="a5">
    <w:name w:val="Placeholder Text"/>
    <w:basedOn w:val="a0"/>
    <w:uiPriority w:val="99"/>
    <w:semiHidden/>
    <w:rsid w:val="00C7569B"/>
    <w:rPr>
      <w:color w:val="808080"/>
    </w:rPr>
  </w:style>
  <w:style w:type="paragraph" w:styleId="a6">
    <w:name w:val="Balloon Text"/>
    <w:basedOn w:val="a"/>
    <w:link w:val="a7"/>
    <w:rsid w:val="00C75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569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792FE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887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1039">
                  <w:marLeft w:val="992"/>
                  <w:marRight w:val="566"/>
                  <w:marTop w:val="284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47CB2D23E54CB49CE173901D972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8C799-9A43-483D-B9F4-24FBC27C2131}"/>
      </w:docPartPr>
      <w:docPartBody>
        <w:p w:rsidR="000A6B6E" w:rsidRDefault="005B1241" w:rsidP="005B1241">
          <w:pPr>
            <w:pStyle w:val="7047CB2D23E54CB49CE173901D972E7C2"/>
          </w:pPr>
          <w:r w:rsidRPr="00D61A3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EB9EF-12EA-46B5-9D29-D2EDEC85578F}"/>
      </w:docPartPr>
      <w:docPartBody>
        <w:p w:rsidR="002527E3" w:rsidRDefault="000A6B6E">
          <w:r w:rsidRPr="00D61A30">
            <w:rPr>
              <w:rStyle w:val="a3"/>
            </w:rPr>
            <w:t>Выберите элемент.</w:t>
          </w:r>
        </w:p>
      </w:docPartBody>
    </w:docPart>
    <w:docPart>
      <w:docPartPr>
        <w:name w:val="7EE2E2D9A4CE4173B2BE623F35B285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4F130-54FE-4697-88DF-972F1AB432DB}"/>
      </w:docPartPr>
      <w:docPartBody>
        <w:p w:rsidR="002527E3" w:rsidRDefault="000A6B6E" w:rsidP="000A6B6E">
          <w:pPr>
            <w:pStyle w:val="7EE2E2D9A4CE4173B2BE623F35B285F8"/>
          </w:pPr>
          <w:r w:rsidRPr="00D61A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1241"/>
    <w:rsid w:val="000A6B6E"/>
    <w:rsid w:val="00214A8E"/>
    <w:rsid w:val="002527E3"/>
    <w:rsid w:val="00355162"/>
    <w:rsid w:val="005242D1"/>
    <w:rsid w:val="005B1241"/>
    <w:rsid w:val="005D6ECB"/>
    <w:rsid w:val="00872D67"/>
    <w:rsid w:val="00876807"/>
    <w:rsid w:val="00B5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B6E"/>
    <w:rPr>
      <w:color w:val="808080"/>
    </w:rPr>
  </w:style>
  <w:style w:type="paragraph" w:customStyle="1" w:styleId="7047CB2D23E54CB49CE173901D972E7C">
    <w:name w:val="7047CB2D23E54CB49CE173901D972E7C"/>
    <w:rsid w:val="005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CB2D23E54CB49CE173901D972E7C1">
    <w:name w:val="7047CB2D23E54CB49CE173901D972E7C1"/>
    <w:rsid w:val="005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CB2D23E54CB49CE173901D972E7C2">
    <w:name w:val="7047CB2D23E54CB49CE173901D972E7C2"/>
    <w:rsid w:val="005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2E2D9A4CE4173B2BE623F35B285F8">
    <w:name w:val="7EE2E2D9A4CE4173B2BE623F35B285F8"/>
    <w:rsid w:val="000A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2154</Words>
  <Characters>12282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2019-04-22T12:06:00Z</cp:lastPrinted>
  <dcterms:created xsi:type="dcterms:W3CDTF">2020-09-15T20:11:00Z</dcterms:created>
  <dcterms:modified xsi:type="dcterms:W3CDTF">2021-01-12T12:55:00Z</dcterms:modified>
</cp:coreProperties>
</file>